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20. April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23. April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Kräutercremesuppe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Bernerwürstl mit Pommes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Spinatspätzle-Gemüspfanne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Pariser-Schnitzel  mit Risi-bisi-Reis uns Preiselbeeren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Käseomelette mit Kartoffeln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Schoko-Kirschkuchen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Leberknödelsuppe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Schopfbraten mit Schwammerlsauce und  Serviettenknödel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Krautfleckerl mit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Schweinefilet-Spieß mit Letschogemüse und Pommes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Gerösteter Knödel mit Salat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Karottenkuchen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